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2E" w:rsidRPr="00606D88" w:rsidRDefault="0012712E" w:rsidP="0012712E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12712E">
        <w:rPr>
          <w:rFonts w:ascii="Arial" w:hAnsi="Arial" w:cs="Arial"/>
          <w:i/>
          <w:iCs/>
        </w:rPr>
        <w:t>Письмо ФНС России от 30.01.2023 N БС-4-11/1010@</w:t>
      </w:r>
      <w:r w:rsidRPr="00606D88">
        <w:rPr>
          <w:rFonts w:ascii="Arial" w:hAnsi="Arial" w:cs="Arial"/>
          <w:i/>
        </w:rPr>
        <w:t xml:space="preserve">  </w:t>
      </w:r>
    </w:p>
    <w:p w:rsidR="0012712E" w:rsidRDefault="0012712E" w:rsidP="0012712E">
      <w:pPr>
        <w:pStyle w:val="ConsPlusNormal"/>
        <w:rPr>
          <w:sz w:val="22"/>
          <w:szCs w:val="22"/>
        </w:rPr>
      </w:pPr>
    </w:p>
    <w:p w:rsidR="0012712E" w:rsidRPr="00281B21" w:rsidRDefault="0012712E" w:rsidP="0012712E">
      <w:pPr>
        <w:pStyle w:val="ConsPlusNormal"/>
        <w:rPr>
          <w:sz w:val="22"/>
          <w:szCs w:val="22"/>
        </w:rPr>
      </w:pPr>
      <w:r w:rsidRPr="00281B21">
        <w:rPr>
          <w:sz w:val="22"/>
          <w:szCs w:val="22"/>
        </w:rPr>
        <w:t>ФНС отменила</w:t>
      </w:r>
      <w:r w:rsidRPr="005C25A1">
        <w:rPr>
          <w:sz w:val="22"/>
          <w:szCs w:val="22"/>
        </w:rPr>
        <w:t xml:space="preserve"> </w:t>
      </w:r>
      <w:r w:rsidRPr="00281B21">
        <w:rPr>
          <w:sz w:val="22"/>
          <w:szCs w:val="22"/>
        </w:rPr>
        <w:t>следующие междокументные соотношения:</w:t>
      </w:r>
    </w:p>
    <w:p w:rsidR="0012712E" w:rsidRPr="00281B21" w:rsidRDefault="0012712E" w:rsidP="0012712E">
      <w:pPr>
        <w:pStyle w:val="ConsPlusNormal"/>
        <w:numPr>
          <w:ilvl w:val="0"/>
          <w:numId w:val="1"/>
        </w:numPr>
        <w:spacing w:before="40"/>
        <w:ind w:left="714" w:hanging="357"/>
        <w:rPr>
          <w:sz w:val="22"/>
          <w:szCs w:val="22"/>
        </w:rPr>
      </w:pPr>
      <w:r w:rsidRPr="00281B21">
        <w:rPr>
          <w:sz w:val="22"/>
          <w:szCs w:val="22"/>
        </w:rPr>
        <w:t>начиная с представления расчета по форме 6-НДФЛ за 2022 год не применяется контрольное соотношение 3.1;</w:t>
      </w:r>
    </w:p>
    <w:p w:rsidR="0012712E" w:rsidRPr="00281B21" w:rsidRDefault="0012712E" w:rsidP="0012712E">
      <w:pPr>
        <w:numPr>
          <w:ilvl w:val="0"/>
          <w:numId w:val="1"/>
        </w:numPr>
        <w:spacing w:before="40"/>
        <w:ind w:left="714" w:hanging="357"/>
        <w:jc w:val="both"/>
        <w:rPr>
          <w:rFonts w:ascii="Arial" w:hAnsi="Arial" w:cs="Arial"/>
        </w:rPr>
      </w:pPr>
      <w:r w:rsidRPr="00281B21">
        <w:rPr>
          <w:rFonts w:ascii="Arial" w:hAnsi="Arial" w:cs="Arial"/>
        </w:rPr>
        <w:t>начиная с представления расчета по форме 6-НДФЛ за первый квартал 2023 года</w:t>
      </w:r>
      <w:r>
        <w:rPr>
          <w:rFonts w:ascii="Arial" w:hAnsi="Arial" w:cs="Arial"/>
        </w:rPr>
        <w:t xml:space="preserve"> </w:t>
      </w:r>
      <w:r w:rsidRPr="00281B21">
        <w:rPr>
          <w:rFonts w:ascii="Arial" w:hAnsi="Arial" w:cs="Arial"/>
        </w:rPr>
        <w:t xml:space="preserve">не применяется контрольное соотношение 2.2. </w:t>
      </w:r>
    </w:p>
    <w:p w:rsidR="0012712E" w:rsidRDefault="0012712E" w:rsidP="0012712E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12712E" w:rsidRDefault="0012712E" w:rsidP="0012712E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12712E" w:rsidRPr="00EE546A" w:rsidRDefault="0012712E" w:rsidP="0012712E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12712E" w:rsidRDefault="0012712E" w:rsidP="0012712E">
      <w:pPr>
        <w:rPr>
          <w:rFonts w:ascii="Arial" w:hAnsi="Arial" w:cs="Arial"/>
          <w:i/>
        </w:rPr>
      </w:pPr>
      <w:r w:rsidRPr="0012712E">
        <w:rPr>
          <w:rFonts w:ascii="Arial" w:hAnsi="Arial" w:cs="Arial"/>
          <w:i/>
          <w:iCs/>
        </w:rPr>
        <w:t>Постановление Правительства РФ от 01.02.2023 N 134</w:t>
      </w:r>
      <w:r w:rsidRPr="002F418E">
        <w:rPr>
          <w:rFonts w:ascii="Arial" w:hAnsi="Arial" w:cs="Arial"/>
          <w:i/>
        </w:rPr>
        <w:t xml:space="preserve">  </w:t>
      </w:r>
    </w:p>
    <w:p w:rsidR="0012712E" w:rsidRDefault="0012712E" w:rsidP="0012712E">
      <w:r w:rsidRPr="002F418E">
        <w:rPr>
          <w:rFonts w:ascii="Arial" w:hAnsi="Arial" w:cs="Arial"/>
          <w:i/>
        </w:rPr>
        <w:t xml:space="preserve"> </w:t>
      </w:r>
    </w:p>
    <w:p w:rsidR="0012712E" w:rsidRPr="00187FE0" w:rsidRDefault="0012712E" w:rsidP="0012712E">
      <w:pPr>
        <w:pStyle w:val="a4"/>
        <w:spacing w:before="0" w:after="0"/>
        <w:jc w:val="both"/>
        <w:rPr>
          <w:rFonts w:ascii="Arial" w:hAnsi="Arial" w:cs="Arial"/>
        </w:rPr>
      </w:pPr>
      <w:r w:rsidRPr="00187FE0">
        <w:rPr>
          <w:rFonts w:ascii="Arial" w:hAnsi="Arial" w:cs="Arial"/>
        </w:rPr>
        <w:t>В рамках проекта сотрудников с ранними признаками воздействия вредных и опасных факторов на производстве направят на профилактику профзаболеваний. Для этого работодатели утвердят списки тех, кто по данным медорганизаций нуждается в лечении.</w:t>
      </w:r>
    </w:p>
    <w:p w:rsidR="0012712E" w:rsidRPr="00187FE0" w:rsidRDefault="0012712E" w:rsidP="0012712E">
      <w:pPr>
        <w:pStyle w:val="a4"/>
        <w:spacing w:before="60" w:after="0"/>
        <w:jc w:val="both"/>
        <w:rPr>
          <w:rFonts w:ascii="Arial" w:hAnsi="Arial" w:cs="Arial"/>
        </w:rPr>
      </w:pPr>
      <w:r w:rsidRPr="00187FE0">
        <w:rPr>
          <w:rFonts w:ascii="Arial" w:hAnsi="Arial" w:cs="Arial"/>
        </w:rPr>
        <w:t>Перечень участников проекта утвердит Социальный фонд России. Расходы работодателей, например на проезд к месту лечения и дополнительный отпуск, возместят.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1119B"/>
    <w:multiLevelType w:val="hybridMultilevel"/>
    <w:tmpl w:val="2A488CE0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2712E"/>
    <w:rsid w:val="00011A8F"/>
    <w:rsid w:val="0012712E"/>
    <w:rsid w:val="002A41D3"/>
    <w:rsid w:val="003F2B6D"/>
    <w:rsid w:val="004236C3"/>
    <w:rsid w:val="00586927"/>
    <w:rsid w:val="00613166"/>
    <w:rsid w:val="007454E4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712E"/>
    <w:rPr>
      <w:color w:val="0000FF"/>
      <w:u w:val="single"/>
    </w:rPr>
  </w:style>
  <w:style w:type="paragraph" w:customStyle="1" w:styleId="ConsPlusNormal">
    <w:name w:val="ConsPlusNormal"/>
    <w:rsid w:val="001271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12712E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2023-02-13T11:00:00Z</dcterms:created>
  <dcterms:modified xsi:type="dcterms:W3CDTF">2023-02-13T11:01:00Z</dcterms:modified>
</cp:coreProperties>
</file>